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46EE2">
      <w:pPr>
        <w:jc w:val="center"/>
        <w:rPr>
          <w:b/>
          <w:caps/>
        </w:rPr>
      </w:pPr>
      <w:r>
        <w:rPr>
          <w:b/>
          <w:caps/>
        </w:rPr>
        <w:t>Uchwała nr 259/2025</w:t>
      </w:r>
      <w:r>
        <w:rPr>
          <w:b/>
          <w:caps/>
        </w:rPr>
        <w:br/>
        <w:t>Zarządu Powiatu Bydgoskiego</w:t>
      </w:r>
    </w:p>
    <w:p w:rsidR="00A77B3E" w:rsidRDefault="00B46EE2">
      <w:pPr>
        <w:spacing w:before="280" w:after="280"/>
        <w:jc w:val="center"/>
        <w:rPr>
          <w:b/>
          <w:caps/>
        </w:rPr>
      </w:pPr>
      <w:r>
        <w:t>z dnia 17 grudnia 2025 r.</w:t>
      </w:r>
    </w:p>
    <w:p w:rsidR="00A77B3E" w:rsidRDefault="00B46EE2">
      <w:pPr>
        <w:keepNext/>
        <w:spacing w:after="480"/>
        <w:jc w:val="center"/>
      </w:pPr>
      <w:r>
        <w:rPr>
          <w:b/>
        </w:rPr>
        <w:t xml:space="preserve">w sprawie rozstrzygnięcia otwartego konkursu ofert nr 2/2026 na wykonanie zadań publicznych  Powiatu Bydgoskiego w zakresie kultury fizycznej w 2026 roku przez organizacje </w:t>
      </w:r>
      <w:r>
        <w:rPr>
          <w:b/>
        </w:rPr>
        <w:t>pozarządowe oraz inne podmioty prowadzące działalność pożytku publicznego</w:t>
      </w:r>
    </w:p>
    <w:p w:rsidR="00A77B3E" w:rsidRDefault="00B46EE2">
      <w:pPr>
        <w:keepLines/>
        <w:spacing w:before="120" w:after="120"/>
        <w:ind w:firstLine="227"/>
      </w:pPr>
      <w:r>
        <w:t>Na podstawie art. 32 ust. 1 ustawy z dnia 5 czerwca 1998 r. o samorządzie (Dz. U. z 2024 r. poz. 107 i 1907) art. 15 ust. 2a, 2g, 2h, 2j ustawy z dnia 24 kwietnia 2003 r. o działalno</w:t>
      </w:r>
      <w:r>
        <w:t>ści pożytku publicznego i o wolontariacie (Dz. U. z 2025 r. poz. 1338) , w związku z Uchwałą Nr 242/2025 Zarządu Powiatu Bydgoskiego z dnia 13 listopada 2025 r. w sprawie ogłoszenia otwartego konkursu ofert na wykonanie zadań publicznych Powiatu Bydgoskieg</w:t>
      </w:r>
      <w:r>
        <w:t>o w 2026 roku przez organizację pozarządowe prowadzące działalność pożytku publicznego  - uchwala się, co następuje:</w:t>
      </w:r>
    </w:p>
    <w:p w:rsidR="00A77B3E" w:rsidRDefault="00B46EE2">
      <w:pPr>
        <w:keepLines/>
        <w:spacing w:before="120" w:after="120"/>
        <w:ind w:firstLine="340"/>
      </w:pPr>
      <w:r>
        <w:rPr>
          <w:b/>
        </w:rPr>
        <w:t>§ 1. </w:t>
      </w:r>
      <w:r>
        <w:t>Rozstrzyga się otwarty konkurs ofert nr 2/2026 na wykonanie zadań publicznych związanych z realizacją zadań Powiatu Bydgoskiego w 2026</w:t>
      </w:r>
      <w:r>
        <w:t xml:space="preserve"> roku w zakresie kultury fizycznej.</w:t>
      </w:r>
    </w:p>
    <w:p w:rsidR="00A77B3E" w:rsidRDefault="00B46EE2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Spośród ofert podlegających rozpatrzeniu, dokonuje się wyboru ofert do realizacji. Wykaz wszystkich ofert złożonych w otwartym konkursie ofert na wykonanie zadań publicznych w zakresie kultury fizycznej w 2026 roku </w:t>
      </w:r>
      <w:r>
        <w:t>– stanowi załącznik do niniejszej uchwały.</w:t>
      </w:r>
    </w:p>
    <w:p w:rsidR="00A77B3E" w:rsidRDefault="00B46EE2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Staroście Bydgoskiemu.</w:t>
      </w:r>
    </w:p>
    <w:p w:rsidR="00A77B3E" w:rsidRDefault="00B46EE2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:rsidR="00A77B3E" w:rsidRDefault="00B46EE2">
      <w:pPr>
        <w:keepNext/>
        <w:keepLines/>
        <w:spacing w:before="120" w:after="120"/>
        <w:ind w:firstLine="227"/>
      </w:pPr>
      <w:r>
        <w:t>  </w:t>
      </w:r>
    </w:p>
    <w:p w:rsidR="00A77B3E" w:rsidRDefault="00B46EE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7288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2881" w:rsidRDefault="0097288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2881" w:rsidRDefault="00B46EE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Zarządu Powiatu Bydgoskiego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Starosta Bydgoski </w:t>
            </w:r>
            <w:r>
              <w:rPr>
                <w:b/>
              </w:rPr>
              <w:br/>
            </w:r>
            <w:r>
              <w:rPr>
                <w:b/>
              </w:rPr>
              <w:t>Piotr Kozłowski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B46EE2">
      <w:pPr>
        <w:spacing w:before="120" w:after="120" w:line="360" w:lineRule="auto"/>
        <w:ind w:left="10931"/>
        <w:jc w:val="left"/>
      </w:pPr>
      <w:r>
        <w:lastRenderedPageBreak/>
        <w:fldChar w:fldCharType="begin"/>
      </w:r>
      <w:r>
        <w:fldChar w:fldCharType="end"/>
      </w:r>
      <w:r>
        <w:t>Załącznik do uchwały nr 259/2025</w:t>
      </w:r>
      <w:r>
        <w:br/>
        <w:t>Zarządu Powiatu Bydgoskiego</w:t>
      </w:r>
      <w:r>
        <w:br/>
        <w:t>z dnia 17 grudnia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4253"/>
        <w:gridCol w:w="5301"/>
        <w:gridCol w:w="2409"/>
        <w:gridCol w:w="2232"/>
      </w:tblGrid>
      <w:tr w:rsidR="00972881" w:rsidTr="00B46EE2">
        <w:trPr>
          <w:trHeight w:val="984"/>
        </w:trPr>
        <w:tc>
          <w:tcPr>
            <w:tcW w:w="14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  <w:u w:val="single"/>
              </w:rPr>
              <w:t>Organizowanie</w:t>
            </w:r>
            <w:r>
              <w:rPr>
                <w:b/>
                <w:sz w:val="24"/>
                <w:u w:val="single"/>
              </w:rPr>
              <w:t xml:space="preserve"> na szczeblu powiatowym zawodów sportowych w kategorii Igrzyska Dzieci, Igrzyska Młodzieży Szkolnej oraz </w:t>
            </w:r>
            <w:proofErr w:type="spellStart"/>
            <w:r>
              <w:rPr>
                <w:b/>
                <w:sz w:val="24"/>
                <w:u w:val="single"/>
              </w:rPr>
              <w:t>Licealiada</w:t>
            </w:r>
            <w:proofErr w:type="spellEnd"/>
            <w:r>
              <w:rPr>
                <w:b/>
                <w:sz w:val="24"/>
                <w:u w:val="single"/>
              </w:rPr>
              <w:br/>
              <w:t>w terminach zgodnych z Kalendarzem Imprez Sportowych dla województwa Kujawsko-Pomorskiego</w:t>
            </w:r>
            <w:r>
              <w:rPr>
                <w:b/>
                <w:sz w:val="24"/>
                <w:u w:val="single"/>
              </w:rPr>
              <w:br/>
              <w:t>na rok szkolny 2025/2026.</w:t>
            </w:r>
          </w:p>
        </w:tc>
      </w:tr>
      <w:tr w:rsidR="00972881" w:rsidTr="00B46EE2">
        <w:trPr>
          <w:trHeight w:val="8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oferenta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zadania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Wysokość przyznanej dotacji (zł)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Uwagi</w:t>
            </w:r>
          </w:p>
        </w:tc>
      </w:tr>
      <w:tr w:rsidR="00972881" w:rsidTr="00B46EE2">
        <w:trPr>
          <w:trHeight w:val="5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Międzyszkolny Uczniowski Klub Sportowy „START” Solec Kujawski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Mistrzostwa Powiatu w następujących dyscyplinach:</w:t>
            </w:r>
          </w:p>
          <w:p w:rsidR="00972881" w:rsidRDefault="00B46EE2">
            <w:r>
              <w:t>1.</w:t>
            </w:r>
            <w:r>
              <w:rPr>
                <w:sz w:val="24"/>
              </w:rPr>
              <w:t>Piłka koszykowa igrzyska młodzieży szkolnej dziewcząt</w:t>
            </w:r>
          </w:p>
          <w:p w:rsidR="00972881" w:rsidRDefault="00B46EE2">
            <w:r>
              <w:t>2.</w:t>
            </w:r>
            <w:r>
              <w:rPr>
                <w:sz w:val="24"/>
              </w:rPr>
              <w:t xml:space="preserve">Piłka koszykowa igrzyska </w:t>
            </w:r>
            <w:r>
              <w:rPr>
                <w:sz w:val="24"/>
              </w:rPr>
              <w:t>młodzieży szkolnej chłopców</w:t>
            </w:r>
          </w:p>
          <w:p w:rsidR="00972881" w:rsidRDefault="00B46EE2">
            <w:r>
              <w:t>3.</w:t>
            </w:r>
            <w:r>
              <w:rPr>
                <w:sz w:val="24"/>
              </w:rPr>
              <w:t xml:space="preserve">Piłka nożna  igrzyska młodzieży szkolnej dziewcząt  </w:t>
            </w:r>
          </w:p>
          <w:p w:rsidR="00972881" w:rsidRDefault="00B46EE2">
            <w:r>
              <w:t>4.</w:t>
            </w:r>
            <w:r>
              <w:rPr>
                <w:sz w:val="24"/>
              </w:rPr>
              <w:t>Piłka nożna  igrzyska młodzieży szkolnej chłopców</w:t>
            </w:r>
          </w:p>
          <w:p w:rsidR="00972881" w:rsidRDefault="00B46EE2">
            <w:r>
              <w:t>5.</w:t>
            </w:r>
            <w:r>
              <w:rPr>
                <w:sz w:val="24"/>
              </w:rPr>
              <w:t xml:space="preserve">Piłka nożna  </w:t>
            </w:r>
            <w:proofErr w:type="spellStart"/>
            <w:r>
              <w:rPr>
                <w:sz w:val="24"/>
              </w:rPr>
              <w:t>licealiada</w:t>
            </w:r>
            <w:proofErr w:type="spellEnd"/>
            <w:r>
              <w:rPr>
                <w:sz w:val="24"/>
              </w:rPr>
              <w:t xml:space="preserve"> dziewcząt  </w:t>
            </w:r>
          </w:p>
          <w:p w:rsidR="00972881" w:rsidRDefault="00B46EE2">
            <w:r>
              <w:t>6.</w:t>
            </w:r>
            <w:r>
              <w:rPr>
                <w:sz w:val="24"/>
              </w:rPr>
              <w:t xml:space="preserve">Piłka nożna  </w:t>
            </w:r>
            <w:proofErr w:type="spellStart"/>
            <w:r>
              <w:rPr>
                <w:sz w:val="24"/>
              </w:rPr>
              <w:t>licealiada</w:t>
            </w:r>
            <w:proofErr w:type="spellEnd"/>
            <w:r>
              <w:rPr>
                <w:sz w:val="24"/>
              </w:rPr>
              <w:t xml:space="preserve"> chłopców</w:t>
            </w:r>
          </w:p>
          <w:p w:rsidR="00972881" w:rsidRDefault="00B46EE2">
            <w:r>
              <w:t>7.</w:t>
            </w:r>
            <w:r>
              <w:rPr>
                <w:sz w:val="24"/>
              </w:rPr>
              <w:t xml:space="preserve">Pływanie igrzyska dzieci i igrzyska młodzieży </w:t>
            </w:r>
            <w:r>
              <w:rPr>
                <w:sz w:val="24"/>
              </w:rPr>
              <w:t>szkolnej</w:t>
            </w:r>
          </w:p>
          <w:p w:rsidR="00972881" w:rsidRDefault="00B46EE2">
            <w:r>
              <w:t>8.</w:t>
            </w:r>
            <w:r>
              <w:rPr>
                <w:sz w:val="24"/>
              </w:rPr>
              <w:t>Piłka ręczna igrzyska dzieci dziewcząt</w:t>
            </w:r>
          </w:p>
          <w:p w:rsidR="00972881" w:rsidRDefault="00B46EE2">
            <w:r>
              <w:t>9.</w:t>
            </w:r>
            <w:r>
              <w:rPr>
                <w:sz w:val="24"/>
              </w:rPr>
              <w:t>Piłka ręczna igrzyska dzieci chłopców</w:t>
            </w:r>
          </w:p>
          <w:p w:rsidR="00972881" w:rsidRDefault="00B46EE2">
            <w:r>
              <w:t>10.</w:t>
            </w:r>
            <w:r>
              <w:rPr>
                <w:sz w:val="24"/>
              </w:rPr>
              <w:t>Piłka ręczna igrzyska młodzieży szkolnej dziewcząt</w:t>
            </w:r>
          </w:p>
          <w:p w:rsidR="00972881" w:rsidRDefault="00B46EE2">
            <w:r>
              <w:t>11.</w:t>
            </w:r>
            <w:r>
              <w:rPr>
                <w:sz w:val="24"/>
              </w:rPr>
              <w:t>Piłka ręczna igrzyska młodzieży szkolnej chłopców</w:t>
            </w:r>
          </w:p>
          <w:p w:rsidR="00972881" w:rsidRDefault="00B46EE2">
            <w:r>
              <w:t>12.</w:t>
            </w:r>
            <w:r>
              <w:rPr>
                <w:sz w:val="24"/>
              </w:rPr>
              <w:t xml:space="preserve">Piłka ręczna </w:t>
            </w:r>
            <w:proofErr w:type="spellStart"/>
            <w:r>
              <w:rPr>
                <w:sz w:val="24"/>
              </w:rPr>
              <w:t>licealiada</w:t>
            </w:r>
            <w:proofErr w:type="spellEnd"/>
            <w:r>
              <w:rPr>
                <w:sz w:val="24"/>
              </w:rPr>
              <w:t xml:space="preserve"> dziewcząt</w:t>
            </w:r>
          </w:p>
          <w:p w:rsidR="00972881" w:rsidRDefault="00B46EE2">
            <w:r>
              <w:t>13.</w:t>
            </w:r>
            <w:r>
              <w:rPr>
                <w:sz w:val="24"/>
              </w:rPr>
              <w:t xml:space="preserve">Piłka ręczna </w:t>
            </w:r>
            <w:proofErr w:type="spellStart"/>
            <w:r>
              <w:rPr>
                <w:sz w:val="24"/>
              </w:rPr>
              <w:t>licealiada</w:t>
            </w:r>
            <w:proofErr w:type="spellEnd"/>
            <w:r>
              <w:rPr>
                <w:sz w:val="24"/>
              </w:rPr>
              <w:t xml:space="preserve"> chłopców</w:t>
            </w:r>
          </w:p>
          <w:p w:rsidR="00972881" w:rsidRDefault="00B46EE2">
            <w:r>
              <w:t>14.</w:t>
            </w:r>
            <w:r>
              <w:rPr>
                <w:sz w:val="24"/>
              </w:rPr>
              <w:t>Zawody Pluszowego Misia klas I, II, III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  <w:u w:val="single"/>
              </w:rPr>
              <w:t>30 000,00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Oferta spełnia wymogi formalne.</w:t>
            </w:r>
            <w:r>
              <w:rPr>
                <w:color w:val="000000"/>
                <w:sz w:val="24"/>
                <w:u w:color="000000"/>
              </w:rPr>
              <w:br/>
              <w:t>Przyjęto ofertę.</w:t>
            </w:r>
          </w:p>
        </w:tc>
      </w:tr>
      <w:tr w:rsidR="00972881" w:rsidTr="00B46EE2">
        <w:trPr>
          <w:trHeight w:val="5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Klub Sportowy Spartakus Koronowo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Mistrzostwa Powiatu Bydgoskiego w następujących dyscyplinach:</w:t>
            </w:r>
          </w:p>
          <w:p w:rsidR="00972881" w:rsidRDefault="00B46EE2">
            <w:r>
              <w:t>1.</w:t>
            </w:r>
            <w:r>
              <w:rPr>
                <w:sz w:val="24"/>
              </w:rPr>
              <w:t xml:space="preserve">Piłka koszykowa </w:t>
            </w:r>
            <w:proofErr w:type="spellStart"/>
            <w:r>
              <w:rPr>
                <w:sz w:val="24"/>
              </w:rPr>
              <w:t>licealiada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dziewcząt</w:t>
            </w:r>
          </w:p>
          <w:p w:rsidR="00972881" w:rsidRDefault="00B46EE2">
            <w:r>
              <w:t>2.</w:t>
            </w:r>
            <w:r>
              <w:rPr>
                <w:sz w:val="24"/>
              </w:rPr>
              <w:t xml:space="preserve">Piłka koszykowa </w:t>
            </w:r>
            <w:proofErr w:type="spellStart"/>
            <w:r>
              <w:rPr>
                <w:sz w:val="24"/>
              </w:rPr>
              <w:t>licealiada</w:t>
            </w:r>
            <w:proofErr w:type="spellEnd"/>
            <w:r>
              <w:rPr>
                <w:sz w:val="24"/>
              </w:rPr>
              <w:t xml:space="preserve"> chłopców</w:t>
            </w:r>
          </w:p>
          <w:p w:rsidR="00972881" w:rsidRDefault="00B46EE2">
            <w:r>
              <w:t>3.</w:t>
            </w:r>
            <w:r>
              <w:rPr>
                <w:sz w:val="24"/>
              </w:rPr>
              <w:t xml:space="preserve">Piłka siatkowa </w:t>
            </w:r>
            <w:proofErr w:type="spellStart"/>
            <w:r>
              <w:rPr>
                <w:sz w:val="24"/>
              </w:rPr>
              <w:t>licealiada</w:t>
            </w:r>
            <w:proofErr w:type="spellEnd"/>
            <w:r>
              <w:rPr>
                <w:sz w:val="24"/>
              </w:rPr>
              <w:t xml:space="preserve"> dziewcząt</w:t>
            </w:r>
          </w:p>
          <w:p w:rsidR="00972881" w:rsidRDefault="00B46EE2">
            <w:r>
              <w:t>4.</w:t>
            </w:r>
            <w:r>
              <w:rPr>
                <w:sz w:val="24"/>
              </w:rPr>
              <w:t xml:space="preserve">Piłka siatkowa </w:t>
            </w:r>
            <w:proofErr w:type="spellStart"/>
            <w:r>
              <w:rPr>
                <w:sz w:val="24"/>
              </w:rPr>
              <w:t>licealiada</w:t>
            </w:r>
            <w:proofErr w:type="spellEnd"/>
            <w:r>
              <w:rPr>
                <w:sz w:val="24"/>
              </w:rPr>
              <w:t xml:space="preserve"> chłopców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  <w:u w:val="single"/>
              </w:rPr>
              <w:t>3 800,00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Oferta spełnia wymogi formalne.</w:t>
            </w:r>
            <w:r>
              <w:rPr>
                <w:color w:val="000000"/>
                <w:sz w:val="24"/>
                <w:u w:color="000000"/>
              </w:rPr>
              <w:br/>
              <w:t>Przyjęto ofertę.</w:t>
            </w:r>
          </w:p>
        </w:tc>
      </w:tr>
      <w:tr w:rsidR="00972881" w:rsidTr="00B46EE2">
        <w:trPr>
          <w:trHeight w:val="5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Uczniowski Klub Sportowy „TOP” Solec Kujawski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Mistrzostwa Powiatu </w:t>
            </w:r>
            <w:r>
              <w:rPr>
                <w:sz w:val="24"/>
              </w:rPr>
              <w:t xml:space="preserve">Bydgoskiego w tenisie stołowym drużynowym w ramach Igrzysk Dzieci, Igrzysk Młodzieży Szkolnej i </w:t>
            </w:r>
            <w:proofErr w:type="spellStart"/>
            <w:r>
              <w:rPr>
                <w:sz w:val="24"/>
              </w:rPr>
              <w:t>Licealiady</w:t>
            </w:r>
            <w:proofErr w:type="spellEnd"/>
            <w:r>
              <w:rPr>
                <w:sz w:val="24"/>
              </w:rPr>
              <w:t xml:space="preserve"> dziewcząt i chłopców.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  <w:u w:val="single"/>
              </w:rPr>
              <w:t>3 500,00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Oferta spełnia wymogi formalne.</w:t>
            </w:r>
            <w:r>
              <w:rPr>
                <w:color w:val="000000"/>
                <w:sz w:val="24"/>
                <w:u w:color="000000"/>
              </w:rPr>
              <w:br/>
              <w:t>Przyjęto ofertę.</w:t>
            </w:r>
          </w:p>
        </w:tc>
      </w:tr>
      <w:tr w:rsidR="00972881" w:rsidTr="00B46EE2">
        <w:trPr>
          <w:trHeight w:val="5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Uczniowski Klub Sportowy „Szachy” Osielsko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Mistrzostwa Powiatu Bydgoskiego w szachach dziewcząt i chłopców w ramach Igrzysk Dzieci oraz Igrzysk Młodzieży Szkolnej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  <w:u w:val="single"/>
              </w:rPr>
              <w:t>1 300,00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Oferta spełnia wymogi formalne.</w:t>
            </w:r>
            <w:r>
              <w:rPr>
                <w:color w:val="000000"/>
                <w:sz w:val="24"/>
                <w:u w:color="000000"/>
              </w:rPr>
              <w:br/>
              <w:t>Przyjęto ofertę.</w:t>
            </w:r>
          </w:p>
        </w:tc>
      </w:tr>
      <w:tr w:rsidR="00972881" w:rsidTr="00B46EE2">
        <w:trPr>
          <w:trHeight w:val="5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Uczniowski Klub Sportowy „Szabla Brzoza”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Mistrzostwa Powiatu Bydgoskiego </w:t>
            </w:r>
            <w:r>
              <w:rPr>
                <w:sz w:val="24"/>
              </w:rPr>
              <w:t>w następujących dyscyplinach:</w:t>
            </w:r>
          </w:p>
          <w:p w:rsidR="00972881" w:rsidRDefault="00B46EE2">
            <w:r>
              <w:t>1.</w:t>
            </w:r>
            <w:r>
              <w:rPr>
                <w:sz w:val="24"/>
              </w:rPr>
              <w:t>Mini piłka koszykowa dziewcząt i chłopców - Igrzyska Dzieci</w:t>
            </w:r>
          </w:p>
          <w:p w:rsidR="00972881" w:rsidRDefault="00B46EE2">
            <w:r>
              <w:t>2.</w:t>
            </w:r>
            <w:r>
              <w:rPr>
                <w:sz w:val="24"/>
              </w:rPr>
              <w:t>Mini piłka nożna dziewcząt i chłopców – Igrzyska Dzieci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  <w:u w:val="single"/>
              </w:rPr>
              <w:t>6 400,00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Oferta spełnia wymogi formalne.</w:t>
            </w:r>
            <w:r>
              <w:rPr>
                <w:color w:val="000000"/>
                <w:sz w:val="24"/>
                <w:u w:color="000000"/>
              </w:rPr>
              <w:br/>
              <w:t>Przyjęto ofertę.</w:t>
            </w:r>
          </w:p>
        </w:tc>
      </w:tr>
      <w:tr w:rsidR="00972881" w:rsidTr="00B46EE2">
        <w:trPr>
          <w:trHeight w:val="5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Akademia Siatkówki Sicienko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Mistrzostwa </w:t>
            </w:r>
            <w:r>
              <w:rPr>
                <w:color w:val="000000"/>
                <w:sz w:val="24"/>
                <w:u w:color="000000"/>
              </w:rPr>
              <w:t>Powiatu Bydgoskiego w następujących dyscyplinach:</w:t>
            </w:r>
          </w:p>
          <w:p w:rsidR="00A77B3E" w:rsidRDefault="00B46EE2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  <w:r>
              <w:rPr>
                <w:color w:val="000000"/>
                <w:sz w:val="24"/>
                <w:u w:color="000000"/>
              </w:rPr>
              <w:t>Piłka siatkowa dziewcząt i chłopców w ramach Igrzysk Dzieci oraz Igrzysk Młodzieży Szkolnej</w:t>
            </w:r>
          </w:p>
          <w:p w:rsidR="00A77B3E" w:rsidRDefault="00B46EE2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  <w:r>
              <w:rPr>
                <w:color w:val="000000"/>
                <w:sz w:val="24"/>
                <w:u w:color="000000"/>
              </w:rPr>
              <w:t>Siatkówka plażowa dziewcząt i chłopców</w:t>
            </w:r>
            <w:r>
              <w:rPr>
                <w:color w:val="000000"/>
                <w:sz w:val="24"/>
                <w:u w:color="000000"/>
              </w:rPr>
              <w:br/>
              <w:t>w ramach Igrzysk Młodzieży Szkolnej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spacing w:after="12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  <w:u w:val="single"/>
              </w:rPr>
              <w:t>12 000,00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Oferta spełnia wymogi </w:t>
            </w:r>
            <w:r>
              <w:rPr>
                <w:color w:val="000000"/>
                <w:sz w:val="24"/>
                <w:u w:color="000000"/>
              </w:rPr>
              <w:t>formalne.</w:t>
            </w:r>
            <w:r>
              <w:rPr>
                <w:color w:val="000000"/>
                <w:sz w:val="24"/>
                <w:u w:color="000000"/>
              </w:rPr>
              <w:br/>
              <w:t>Przyjęto ofertę.</w:t>
            </w:r>
          </w:p>
        </w:tc>
      </w:tr>
      <w:tr w:rsidR="00972881" w:rsidTr="00B46EE2">
        <w:trPr>
          <w:trHeight w:val="5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Europejski Uczniowski Klub Sportowy Spartakus w Sicienku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Mistrzostwa Powiatu Bydgoskiego w unihokeju dziewcząt i </w:t>
            </w:r>
            <w:proofErr w:type="spellStart"/>
            <w:r>
              <w:rPr>
                <w:sz w:val="24"/>
              </w:rPr>
              <w:t>chłopaców</w:t>
            </w:r>
            <w:proofErr w:type="spellEnd"/>
            <w:r>
              <w:rPr>
                <w:sz w:val="24"/>
              </w:rPr>
              <w:t xml:space="preserve"> - Igrzyska Dzieci i Igrzyska </w:t>
            </w:r>
            <w:proofErr w:type="spellStart"/>
            <w:r>
              <w:rPr>
                <w:sz w:val="24"/>
              </w:rPr>
              <w:t>Młodziezy</w:t>
            </w:r>
            <w:proofErr w:type="spellEnd"/>
            <w:r>
              <w:rPr>
                <w:sz w:val="24"/>
              </w:rPr>
              <w:t xml:space="preserve"> Szkolnej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  <w:u w:val="single"/>
              </w:rPr>
              <w:t>3 500,00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Oferta spełnia wymogi formalne.</w:t>
            </w:r>
            <w:r>
              <w:rPr>
                <w:color w:val="000000"/>
                <w:sz w:val="24"/>
                <w:u w:color="000000"/>
              </w:rPr>
              <w:br/>
              <w:t xml:space="preserve">Przyjęto </w:t>
            </w:r>
            <w:r>
              <w:rPr>
                <w:color w:val="000000"/>
                <w:sz w:val="24"/>
                <w:u w:color="000000"/>
              </w:rPr>
              <w:t>ofertę.</w:t>
            </w:r>
          </w:p>
        </w:tc>
      </w:tr>
    </w:tbl>
    <w:p w:rsidR="00B46EE2" w:rsidRDefault="00B46EE2">
      <w:r>
        <w:br w:type="page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4253"/>
        <w:gridCol w:w="5301"/>
        <w:gridCol w:w="2409"/>
        <w:gridCol w:w="2232"/>
      </w:tblGrid>
      <w:tr w:rsidR="00972881" w:rsidTr="00B46EE2">
        <w:trPr>
          <w:trHeight w:val="5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spacing w:after="120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Uczniowski Klub Sportowy „Czapla”</w:t>
            </w:r>
            <w:r>
              <w:rPr>
                <w:b/>
                <w:color w:val="000000"/>
                <w:sz w:val="24"/>
                <w:u w:color="000000"/>
              </w:rPr>
              <w:br/>
              <w:t>w Białych Błotach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Mistrzostwa Powiatu Bydgoskiego</w:t>
            </w:r>
            <w:r>
              <w:rPr>
                <w:color w:val="000000"/>
                <w:sz w:val="24"/>
                <w:u w:color="000000"/>
              </w:rPr>
              <w:br/>
              <w:t>w następujących dyscyplinach:</w:t>
            </w:r>
          </w:p>
          <w:p w:rsidR="00A77B3E" w:rsidRDefault="00B46EE2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 xml:space="preserve">1. Sztafetowe Biegi przełajowe </w:t>
            </w:r>
            <w:r>
              <w:rPr>
                <w:b/>
                <w:color w:val="000000"/>
                <w:sz w:val="24"/>
                <w:u w:color="000000"/>
              </w:rPr>
              <w:t>-</w:t>
            </w:r>
            <w:r>
              <w:rPr>
                <w:color w:val="000000"/>
                <w:sz w:val="24"/>
                <w:u w:color="000000"/>
              </w:rPr>
              <w:t xml:space="preserve"> Igrzyska Dzieci, Igrzyska Młodzieży Szkolnej, </w:t>
            </w:r>
            <w:proofErr w:type="spellStart"/>
            <w:r>
              <w:rPr>
                <w:color w:val="000000"/>
                <w:sz w:val="24"/>
                <w:u w:color="000000"/>
              </w:rPr>
              <w:t>Licealiada</w:t>
            </w:r>
            <w:proofErr w:type="spellEnd"/>
          </w:p>
          <w:p w:rsidR="00A77B3E" w:rsidRDefault="00B46EE2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2. Indywidualna LA - Igrzyska Młodzieży </w:t>
            </w:r>
            <w:r>
              <w:rPr>
                <w:color w:val="000000"/>
                <w:sz w:val="24"/>
                <w:u w:color="000000"/>
              </w:rPr>
              <w:t xml:space="preserve">Szkolnej </w:t>
            </w:r>
          </w:p>
          <w:p w:rsidR="00A77B3E" w:rsidRDefault="00B46EE2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3. Drużynowe biegi przełajowe - Igrzyska Dzieci, Igrzyska Młodzieży Szkolnej, </w:t>
            </w:r>
            <w:proofErr w:type="spellStart"/>
            <w:r>
              <w:rPr>
                <w:color w:val="000000"/>
                <w:sz w:val="24"/>
                <w:u w:color="000000"/>
              </w:rPr>
              <w:t>Licealiada</w:t>
            </w:r>
            <w:proofErr w:type="spellEnd"/>
          </w:p>
          <w:p w:rsidR="00A77B3E" w:rsidRDefault="00B46EE2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  Liga Lekkoatletyczna - Igrzyska Młodzieży Szkolnej</w:t>
            </w:r>
          </w:p>
          <w:p w:rsidR="00A77B3E" w:rsidRDefault="00B46EE2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 Trójbój LA (rocznik 2014 i młodsi) - Igrzyska Dzieci</w:t>
            </w:r>
          </w:p>
          <w:p w:rsidR="00A77B3E" w:rsidRDefault="00B46EE2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6.  Czwórbój LA - Igrzyska Dzieci</w:t>
            </w:r>
          </w:p>
          <w:p w:rsidR="00A77B3E" w:rsidRDefault="00B46EE2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7. </w:t>
            </w:r>
            <w:r>
              <w:rPr>
                <w:color w:val="000000"/>
                <w:sz w:val="24"/>
                <w:u w:color="000000"/>
              </w:rPr>
              <w:t xml:space="preserve">Indywidualne biegi przełajowe -  Igrzyska Dzieci, Igrzyska Młodzieży Szkolnej, </w:t>
            </w:r>
            <w:proofErr w:type="spellStart"/>
            <w:r>
              <w:rPr>
                <w:color w:val="000000"/>
                <w:sz w:val="24"/>
                <w:u w:color="000000"/>
              </w:rPr>
              <w:t>Licealiada</w:t>
            </w:r>
            <w:proofErr w:type="spellEnd"/>
          </w:p>
          <w:p w:rsidR="00A77B3E" w:rsidRDefault="00B46EE2">
            <w:pPr>
              <w:spacing w:after="120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8.  Festiwal sztafet -  Igrzyska Dzieci, Igrzyska Młodzieży Szkolnej, </w:t>
            </w:r>
            <w:proofErr w:type="spellStart"/>
            <w:r>
              <w:rPr>
                <w:color w:val="000000"/>
                <w:sz w:val="24"/>
                <w:u w:color="000000"/>
              </w:rPr>
              <w:t>Licealiada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spacing w:after="12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  <w:u w:val="single"/>
              </w:rPr>
              <w:lastRenderedPageBreak/>
              <w:t>39 500,00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Oferta spełnia wymogi formalne.</w:t>
            </w:r>
            <w:r>
              <w:rPr>
                <w:color w:val="000000"/>
                <w:sz w:val="24"/>
                <w:u w:color="000000"/>
              </w:rPr>
              <w:br/>
              <w:t>Przyjęto ofertę.</w:t>
            </w:r>
          </w:p>
        </w:tc>
      </w:tr>
      <w:tr w:rsidR="00972881" w:rsidTr="00B46EE2">
        <w:trPr>
          <w:trHeight w:val="588"/>
        </w:trPr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  <w:u w:val="single"/>
              </w:rPr>
              <w:t>100 000,00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46EE2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</w:tr>
    </w:tbl>
    <w:p w:rsidR="00A77B3E" w:rsidRDefault="00A77B3E">
      <w:p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972881" w:rsidRDefault="00972881">
      <w:pPr>
        <w:rPr>
          <w:szCs w:val="20"/>
        </w:rPr>
      </w:pPr>
    </w:p>
    <w:p w:rsidR="00972881" w:rsidRDefault="00B46EE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972881" w:rsidRDefault="00B46EE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szCs w:val="20"/>
        </w:rPr>
        <w:t>Przedmiot regulacji</w:t>
      </w:r>
    </w:p>
    <w:p w:rsidR="00972881" w:rsidRDefault="00B46EE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Rozstrzygnięcie otwartego konkursu ofert nr 2/2026 na wykonanie zadań publicznych Powiatu Bydgoskiego w 2026 roku w zakresie </w:t>
      </w:r>
      <w:r>
        <w:rPr>
          <w:color w:val="000000"/>
          <w:szCs w:val="20"/>
          <w:u w:color="000000"/>
        </w:rPr>
        <w:t>kultury fizycznej przez organizacje samorządowe oraz inne podmioty prowadzące działalność pożytku publicznego.</w:t>
      </w:r>
    </w:p>
    <w:p w:rsidR="00972881" w:rsidRDefault="00B46EE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Podstawa prawna</w:t>
      </w:r>
    </w:p>
    <w:p w:rsidR="00972881" w:rsidRDefault="00B46EE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Podstawę prawną stanowi ustawa z dnia 24 kwietnia 2003 r. o działalności pożytku publicznego i o wolontariacie.</w:t>
      </w:r>
    </w:p>
    <w:p w:rsidR="00972881" w:rsidRDefault="00B46EE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Uzasadnienie mery</w:t>
      </w:r>
      <w:r>
        <w:rPr>
          <w:b/>
          <w:color w:val="000000"/>
          <w:szCs w:val="20"/>
          <w:u w:color="000000"/>
        </w:rPr>
        <w:t>toryczne</w:t>
      </w:r>
    </w:p>
    <w:p w:rsidR="00972881" w:rsidRDefault="00B46EE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Uchwałą Nr 242/2025 z dnia 13 listopada 2025 r. Zarząd Powiatu Bydgoskiego ogłosił otwarty konkurs ofert nr 2/2026 na wykonanie zadań publicznych związanych z realizacją zadań Powiatu Bydgoskiego w 2026 roku w zakresie kultury fizycznej. Termin sk</w:t>
      </w:r>
      <w:r>
        <w:rPr>
          <w:color w:val="000000"/>
          <w:szCs w:val="20"/>
          <w:u w:color="000000"/>
        </w:rPr>
        <w:t>ładania ofert upłynął 5 grudnia 2025 r. w związku z czym Uchwałą 253/2025 Zarządu Powiatu Bydgoskiego z dnia 26 listopada 2025 r. powołano komisję konkursową do rozpatrzenia ofert złożonych w ww. konkursie. Komisja konkursowa na posiedzeniu w dniu 12 grudn</w:t>
      </w:r>
      <w:r>
        <w:rPr>
          <w:color w:val="000000"/>
          <w:szCs w:val="20"/>
          <w:u w:color="000000"/>
        </w:rPr>
        <w:t>ia 2025 r. oceniła wszystkie oferty oraz dokonała wyboru ofert do realizacji.</w:t>
      </w:r>
    </w:p>
    <w:p w:rsidR="00972881" w:rsidRDefault="00B46EE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Konsultacje społeczne</w:t>
      </w:r>
    </w:p>
    <w:p w:rsidR="00972881" w:rsidRDefault="00B46EE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 dotyczy.</w:t>
      </w:r>
    </w:p>
    <w:p w:rsidR="00972881" w:rsidRDefault="00B46EE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Skutki finansowe</w:t>
      </w:r>
    </w:p>
    <w:p w:rsidR="00972881" w:rsidRDefault="00B46EE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Źródłem finansowania są środki zaplanowane w projekcie budżetu Powiatu Bydgoskiego na rok 2026 w dziale 926 - kultura fizyczna</w:t>
      </w:r>
      <w:r>
        <w:rPr>
          <w:color w:val="000000"/>
          <w:szCs w:val="20"/>
          <w:u w:color="000000"/>
        </w:rPr>
        <w:t>, rozdziale 92605 - zadania w zakresie  kultury fizycznej, paragrafie 2360 - dotacja celowa z budżetu jednostki samorządu terytorialnego, udzielone w trybie art. 221 ustawy, na finansowanie lub dofinansowanie zadań zleconych do realizacji organizacjom prow</w:t>
      </w:r>
      <w:r>
        <w:rPr>
          <w:color w:val="000000"/>
          <w:szCs w:val="20"/>
          <w:u w:color="000000"/>
        </w:rPr>
        <w:t>adzącym działalność pożytku publicznego. Zabezpieczono środki w wysokości 100 000 zł.</w:t>
      </w:r>
    </w:p>
    <w:sectPr w:rsidR="00972881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6EE2">
      <w:r>
        <w:separator/>
      </w:r>
    </w:p>
  </w:endnote>
  <w:endnote w:type="continuationSeparator" w:id="0">
    <w:p w:rsidR="00000000" w:rsidRDefault="00B4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7288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972881" w:rsidRDefault="00B46EE2">
          <w:pPr>
            <w:jc w:val="left"/>
            <w:rPr>
              <w:sz w:val="18"/>
            </w:rPr>
          </w:pPr>
          <w:r>
            <w:rPr>
              <w:sz w:val="18"/>
            </w:rPr>
            <w:t>Id: 78848A7B-80A1-4462-9937-1D877D745178.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972881" w:rsidRDefault="00B46EE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72E69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72881" w:rsidRDefault="0097288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97288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972881" w:rsidRDefault="00B46EE2">
          <w:pPr>
            <w:jc w:val="left"/>
            <w:rPr>
              <w:sz w:val="18"/>
            </w:rPr>
          </w:pPr>
          <w:r>
            <w:rPr>
              <w:sz w:val="18"/>
            </w:rPr>
            <w:t>Id: 78848A7B-80A1-4462-9937-1D877D745178.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972881" w:rsidRDefault="00B46EE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72E69"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972881" w:rsidRDefault="00972881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7288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972881" w:rsidRDefault="00B46EE2">
          <w:pPr>
            <w:jc w:val="left"/>
            <w:rPr>
              <w:sz w:val="18"/>
            </w:rPr>
          </w:pPr>
          <w:r>
            <w:rPr>
              <w:sz w:val="18"/>
            </w:rPr>
            <w:t>Id: 78848A7B-80A1-4462-9937-1D877D745178.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972881" w:rsidRDefault="00B46EE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72E69">
            <w:rPr>
              <w:sz w:val="18"/>
            </w:rPr>
            <w:fldChar w:fldCharType="separate"/>
          </w:r>
          <w:r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972881" w:rsidRDefault="0097288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46EE2">
      <w:r>
        <w:separator/>
      </w:r>
    </w:p>
  </w:footnote>
  <w:footnote w:type="continuationSeparator" w:id="0">
    <w:p w:rsidR="00000000" w:rsidRDefault="00B4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972881"/>
    <w:rsid w:val="00A77B3E"/>
    <w:rsid w:val="00B46EE2"/>
    <w:rsid w:val="00CA2A55"/>
    <w:rsid w:val="00D7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CBB149-2A47-4D12-B7F3-5AC39200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891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259/2025 z dnia 17 grudnia 2025 r.</vt:lpstr>
      <vt:lpstr/>
    </vt:vector>
  </TitlesOfParts>
  <Company>Zarząd Powiatu Bydgoskiego</Company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259/2025 z dnia 17 grudnia 2025 r.</dc:title>
  <dc:subject>w sprawie rozstrzygnięcia otwartego konkursu ofert nr 2/2026 na wykonanie zadań publicznych  Powiatu Bydgoskiego w^zakresie kultury fizycznej w^2026^roku przez organizacje pozarządowe oraz inne podmioty prowadzące działalność pożytku publicznego</dc:subject>
  <dc:creator>wenglerp</dc:creator>
  <cp:lastModifiedBy>Paulina Wengler</cp:lastModifiedBy>
  <cp:revision>3</cp:revision>
  <dcterms:created xsi:type="dcterms:W3CDTF">2025-12-16T08:35:00Z</dcterms:created>
  <dcterms:modified xsi:type="dcterms:W3CDTF">2025-12-16T08:35:00Z</dcterms:modified>
  <cp:category>Akt prawny</cp:category>
</cp:coreProperties>
</file>