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firstLine="720" w:left="3600" w:right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Data………………………………………..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ind w:hanging="0" w:left="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240" w:after="240"/>
        <w:ind w:hanging="0" w:left="5040" w:right="0"/>
        <w:jc w:val="lef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Sąd Okręgowy w…………………</w:t>
        <w:br/>
      </w:r>
    </w:p>
    <w:p>
      <w:pPr>
        <w:pStyle w:val="Normal"/>
        <w:bidi w:val="0"/>
        <w:spacing w:lineRule="auto" w:line="240" w:before="240" w:after="240"/>
        <w:jc w:val="lef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Wnioskodawczyni:</w:t>
        <w:br/>
        <w:t xml:space="preserve"> Imię i nazwisko: ……………………………</w:t>
        <w:br/>
        <w:t xml:space="preserve"> PESEL: ……………………………</w:t>
        <w:br/>
        <w:t xml:space="preserve"> adres: ……………………………</w:t>
      </w:r>
    </w:p>
    <w:p>
      <w:pPr>
        <w:pStyle w:val="Normal"/>
        <w:bidi w:val="0"/>
        <w:spacing w:lineRule="auto" w:line="240" w:before="240" w:after="240"/>
        <w:jc w:val="lef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Uczestnik postępowania (osoba, której dot. wniosek):</w:t>
        <w:br/>
        <w:t xml:space="preserve"> Imię i nazwisko: ……………………………</w:t>
        <w:br/>
        <w:t xml:space="preserve"> PESEL: ……………………………</w:t>
        <w:br/>
        <w:t xml:space="preserve"> adres: ……………………………</w:t>
      </w:r>
    </w:p>
    <w:p>
      <w:pPr>
        <w:pStyle w:val="Normal"/>
        <w:bidi w:val="0"/>
        <w:spacing w:lineRule="auto" w:line="240" w:before="240" w:after="240"/>
        <w:jc w:val="lef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Przy udziale: Prokuratora Okręgowego w …………………</w:t>
      </w:r>
    </w:p>
    <w:p>
      <w:pPr>
        <w:pStyle w:val="Normal"/>
        <w:bidi w:val="0"/>
        <w:ind w:hanging="0" w:left="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WNIOSEK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o ubezwłasnowolnienie całkowite wraz z wnioskiem o ustanowienie doradcy tymczasowego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Działając jako………………………………………………………………….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wnoszę o</w:t>
      </w:r>
      <w:r>
        <w:rPr>
          <w:rFonts w:eastAsia="Times New Roman" w:cs="Times New Roman" w:ascii="Times New Roman" w:hAnsi="Times New Roman"/>
          <w:sz w:val="24"/>
          <w:szCs w:val="24"/>
        </w:rPr>
        <w:t>: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>1. ubezwłasnowolnienie całkowite z uwagi na………………………………………………….</w:t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>2. ustanowienie doradcy tymczasowego dla…..………………….w osobie jego ……………………………….</w:t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>3. przeprowadzenie dowodu z opinii biegłych z dziedziny neurologii i psychologii na okoliczność oceny stanu zdrowia Uczestnika; ustalenia czy stanu zdrowia Uczestnika pozwala na samodzielne kierowanie swoim postępowaniem i prowadzenie swoich spraw,</w:t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>4. przeprowadzenie dowodów z dokumentów wskazanych w uzasadnieniu na okoliczności w nim przytoczone.</w:t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UZASADNIENIE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ab/>
      </w:r>
    </w:p>
    <w:p>
      <w:pPr>
        <w:pStyle w:val="Normal"/>
        <w:bidi w:val="0"/>
        <w:ind w:firstLine="720" w:left="0" w:righ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[Opisz stan zdrowia, dotychczasowe leczenie, zachowania, wpływ na codzienne funkcjonowanie; wskaż interes prawny rodziny oraz brak możliwości zawarcia pełnomocnictwa].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Heading3"/>
        <w:keepNext w:val="false"/>
        <w:keepLines w:val="false"/>
        <w:spacing w:lineRule="auto" w:line="240" w:before="280" w:after="80"/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</w:pPr>
      <w:bookmarkStart w:id="0" w:name="Bookmark"/>
      <w:bookmarkEnd w:id="0"/>
      <w:r>
        <w:rPr>
          <w:rFonts w:eastAsia="Times New Roman" w:cs="Times New Roman" w:ascii="Times New Roman" w:hAnsi="Times New Roman"/>
          <w:b/>
          <w:color w:val="000000"/>
          <w:sz w:val="26"/>
          <w:szCs w:val="26"/>
        </w:rPr>
        <w:t>Załączniki</w:t>
      </w:r>
    </w:p>
    <w:p>
      <w:pPr>
        <w:pStyle w:val="Normal"/>
        <w:numPr>
          <w:ilvl w:val="0"/>
          <w:numId w:val="2"/>
        </w:numPr>
        <w:bidi w:val="0"/>
        <w:spacing w:lineRule="auto" w:line="240" w:before="240" w:after="0"/>
        <w:ind w:hanging="360" w:left="72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potwierdzenie uiszczenia opłaty stałej 100 zł (znaki/opłata e-płatność);</w:t>
        <w:br/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ind w:hanging="360" w:left="72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odpis skrócony aktu urodzenia uczestnika (lub aktu małżeństwa, jeśli dotyczy);</w:t>
        <w:br/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ind w:hanging="360" w:left="72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aktualna dokumentacja medyczna (zaświadczenie lekarza psychiatry/psychologa);</w:t>
        <w:br/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ind w:hanging="360" w:left="72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odpis wniosku wraz z załącznikami dla wszystkich uczestników i Prokuratora;</w:t>
        <w:br/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240"/>
        <w:ind w:hanging="360" w:left="72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formularz danych osoby fizycznej (druk KPC-PPS-UD).</w:t>
      </w:r>
    </w:p>
    <w:p>
      <w:pPr>
        <w:pStyle w:val="Normal"/>
        <w:bidi w:val="0"/>
        <w:jc w:val="left"/>
        <w:rPr/>
      </w:pPr>
      <w:r>
        <w:rPr/>
      </w:r>
    </w:p>
    <w:p/>
    <w:p>
      <w:r>
        <w:rPr>
          <w:b/>
        </w:rPr>
        <w:t>Podstawa prawna i wskazówki (pomocniczo):</w:t>
      </w:r>
    </w:p>
    <w:p>
      <w:r>
        <w:t>• Ubezwłasnowolnienie całkowite dotyczy osoby, która wskutek choroby psychicznej, niedorozwoju umysłowego albo innego rodzaju zaburzeń psychicznych nie jest w stanie kierować swym postępowaniem (art. 13 § 1 k.c.).</w:t>
      </w:r>
    </w:p>
    <w:p>
      <w:r>
        <w:t>• W toku postępowania sąd może ustanowić doradcę tymczasowego w celu ochrony interesów osoby, której dotyczy wniosek (art. 548 k.p.c.).</w:t>
      </w:r>
    </w:p>
    <w:p>
      <w:r>
        <w:t>• W praktyce kluczowe są: aktualna dokumentacja medyczna, opis funkcjonowania w życiu codziennym oraz wniosek o opinię biegłych (psychiatra/psycholog).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zh-CN" w:bidi="hi-IN"/>
      </w:rPr>
    </w:rPrDefault>
    <w:pPrDefault>
      <w:pPr>
        <w:suppressAutoHyphens w:val="true"/>
        <w:spacing w:lineRule="auto" w:line="276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76"/>
    </w:pPr>
    <w:rPr>
      <w:rFonts w:ascii="Arial" w:hAnsi="Arial" w:eastAsia="Arial" w:cs="Arial"/>
      <w:color w:val="auto"/>
      <w:sz w:val="22"/>
      <w:szCs w:val="22"/>
      <w:lang w:val="pl-PL" w:eastAsia="zh-CN" w:bidi="hi-IN"/>
    </w:rPr>
  </w:style>
  <w:style w:type="paragraph" w:styleId="Heading1">
    <w:name w:val="heading 1"/>
    <w:basedOn w:val="normal1"/>
    <w:next w:val="BodyText"/>
    <w:qFormat/>
    <w:pPr>
      <w:keepNext w:val="true"/>
      <w:keepLines/>
      <w:numPr>
        <w:ilvl w:val="0"/>
        <w:numId w:val="0"/>
      </w:numPr>
      <w:spacing w:lineRule="auto" w:line="240"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BodyText"/>
    <w:qFormat/>
    <w:pPr>
      <w:keepNext w:val="true"/>
      <w:keepLines/>
      <w:numPr>
        <w:ilvl w:val="0"/>
        <w:numId w:val="0"/>
      </w:numPr>
      <w:spacing w:lineRule="auto" w:line="240" w:before="360" w:after="120"/>
      <w:outlineLvl w:val="1"/>
    </w:pPr>
    <w:rPr>
      <w:b w:val="false"/>
      <w:sz w:val="32"/>
      <w:szCs w:val="32"/>
    </w:rPr>
  </w:style>
  <w:style w:type="paragraph" w:styleId="Heading3">
    <w:name w:val="heading 3"/>
    <w:basedOn w:val="normal1"/>
    <w:next w:val="BodyText"/>
    <w:qFormat/>
    <w:pPr>
      <w:keepNext w:val="true"/>
      <w:keepLines/>
      <w:numPr>
        <w:ilvl w:val="0"/>
        <w:numId w:val="0"/>
      </w:numPr>
      <w:spacing w:lineRule="auto" w:line="240" w:before="320" w:after="80"/>
      <w:outlineLvl w:val="2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BodyText"/>
    <w:qFormat/>
    <w:pPr>
      <w:keepNext w:val="true"/>
      <w:keepLines/>
      <w:numPr>
        <w:ilvl w:val="0"/>
        <w:numId w:val="0"/>
      </w:numPr>
      <w:spacing w:lineRule="auto" w:line="240"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BodyText"/>
    <w:qFormat/>
    <w:pPr>
      <w:keepNext w:val="true"/>
      <w:keepLines/>
      <w:numPr>
        <w:ilvl w:val="0"/>
        <w:numId w:val="0"/>
      </w:numPr>
      <w:spacing w:lineRule="auto" w:line="240"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1"/>
    <w:next w:val="BodyText"/>
    <w:qFormat/>
    <w:pPr>
      <w:keepNext w:val="true"/>
      <w:keepLines/>
      <w:numPr>
        <w:ilvl w:val="0"/>
        <w:numId w:val="0"/>
      </w:numPr>
      <w:spacing w:lineRule="auto" w:line="240" w:before="240" w:after="80"/>
      <w:outlineLvl w:val="5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1">
    <w:name w:val="normal1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/>
    </w:pPr>
    <w:rPr>
      <w:rFonts w:ascii="Arial" w:hAnsi="Arial" w:eastAsia="Arial" w:cs="Arial"/>
      <w:color w:val="auto"/>
      <w:sz w:val="22"/>
      <w:szCs w:val="22"/>
      <w:lang w:val="pl-PL" w:eastAsia="zh-CN" w:bidi="hi-IN"/>
    </w:rPr>
  </w:style>
  <w:style w:type="paragraph" w:styleId="Title">
    <w:name w:val="Title"/>
    <w:basedOn w:val="normal1"/>
    <w:next w:val="Subtitle"/>
    <w:qFormat/>
    <w:pPr>
      <w:keepNext w:val="true"/>
      <w:keepLines/>
      <w:numPr>
        <w:ilvl w:val="0"/>
        <w:numId w:val="0"/>
      </w:numPr>
      <w:spacing w:lineRule="auto" w:line="240" w:before="0" w:after="60"/>
      <w:jc w:val="left"/>
    </w:pPr>
    <w:rPr>
      <w:b/>
      <w:bCs/>
      <w:sz w:val="52"/>
      <w:szCs w:val="52"/>
    </w:rPr>
  </w:style>
  <w:style w:type="paragraph" w:styleId="Subtitle">
    <w:name w:val="Subtitle"/>
    <w:basedOn w:val="normal1"/>
    <w:next w:val="BodyText"/>
    <w:qFormat/>
    <w:pPr>
      <w:keepNext w:val="true"/>
      <w:keepLines/>
      <w:numPr>
        <w:ilvl w:val="0"/>
        <w:numId w:val="0"/>
      </w:numPr>
      <w:spacing w:lineRule="auto" w:line="240" w:before="0" w:after="320"/>
      <w:jc w:val="left"/>
    </w:pPr>
    <w:rPr>
      <w:rFonts w:ascii="Arial" w:hAnsi="Arial" w:eastAsia="Arial" w:cs="Arial"/>
      <w:i w:val="false"/>
      <w:iCs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  <Pages>2</Pages>
  <Words>169</Words>
  <CharactersWithSpaces>1486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2025-07-07T21:28:11Z</dcterms:modified>
  <cp:revision>0</cp:revision>
  <dc:subject/>
  <dc:title/>
</cp:coreProperties>
</file>